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2B" w:rsidRPr="00DC15F6" w:rsidRDefault="005F012B" w:rsidP="00A32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5F6">
        <w:rPr>
          <w:rFonts w:ascii="Times New Roman" w:hAnsi="Times New Roman" w:cs="Times New Roman"/>
          <w:b/>
          <w:sz w:val="24"/>
          <w:szCs w:val="24"/>
        </w:rPr>
        <w:t>Wójt Gminy Rokitno</w:t>
      </w:r>
    </w:p>
    <w:p w:rsidR="005F012B" w:rsidRPr="00DC15F6" w:rsidRDefault="005F012B" w:rsidP="00A32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5F6">
        <w:rPr>
          <w:rFonts w:ascii="Times New Roman" w:hAnsi="Times New Roman" w:cs="Times New Roman"/>
          <w:b/>
          <w:sz w:val="24"/>
          <w:szCs w:val="24"/>
        </w:rPr>
        <w:t>og</w:t>
      </w:r>
      <w:r w:rsidR="008E6CAA">
        <w:rPr>
          <w:rFonts w:ascii="Times New Roman" w:hAnsi="Times New Roman" w:cs="Times New Roman"/>
          <w:b/>
          <w:sz w:val="24"/>
          <w:szCs w:val="24"/>
        </w:rPr>
        <w:t>łasza nabór</w:t>
      </w:r>
      <w:r w:rsidR="008E6CAA">
        <w:rPr>
          <w:rFonts w:ascii="Times New Roman" w:hAnsi="Times New Roman" w:cs="Times New Roman"/>
          <w:b/>
          <w:sz w:val="24"/>
          <w:szCs w:val="24"/>
        </w:rPr>
        <w:br/>
        <w:t>na wolne</w:t>
      </w:r>
      <w:r w:rsidRPr="00DC15F6">
        <w:rPr>
          <w:rFonts w:ascii="Times New Roman" w:hAnsi="Times New Roman" w:cs="Times New Roman"/>
          <w:b/>
          <w:sz w:val="24"/>
          <w:szCs w:val="24"/>
        </w:rPr>
        <w:t xml:space="preserve"> stanowisko urzędnicze </w:t>
      </w:r>
    </w:p>
    <w:p w:rsidR="005F012B" w:rsidRDefault="005F012B" w:rsidP="00A32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A61CF" w:rsidRPr="00986047">
        <w:rPr>
          <w:rFonts w:ascii="Times New Roman" w:hAnsi="Times New Roman" w:cs="Times New Roman"/>
          <w:b/>
          <w:sz w:val="24"/>
          <w:szCs w:val="24"/>
        </w:rPr>
        <w:t>inspektor</w:t>
      </w:r>
      <w:r w:rsidR="003A6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B3C">
        <w:rPr>
          <w:rFonts w:ascii="Times New Roman" w:hAnsi="Times New Roman" w:cs="Times New Roman"/>
          <w:b/>
          <w:sz w:val="24"/>
          <w:szCs w:val="24"/>
        </w:rPr>
        <w:t>Urzędu</w:t>
      </w:r>
      <w:r w:rsidR="003A61CF">
        <w:rPr>
          <w:rFonts w:ascii="Times New Roman" w:hAnsi="Times New Roman" w:cs="Times New Roman"/>
          <w:b/>
          <w:sz w:val="24"/>
          <w:szCs w:val="24"/>
        </w:rPr>
        <w:t xml:space="preserve"> Stanu Cywilnego</w:t>
      </w:r>
    </w:p>
    <w:p w:rsidR="005F012B" w:rsidRDefault="005F012B" w:rsidP="00A32B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Rokitno 39A, 21-504 Rokitno</w:t>
      </w:r>
    </w:p>
    <w:p w:rsidR="005F012B" w:rsidRDefault="005F012B" w:rsidP="008E6C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12B" w:rsidRDefault="005F012B" w:rsidP="008E6CA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5F6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:rsidR="005F012B" w:rsidRPr="00DC15F6" w:rsidRDefault="005F012B" w:rsidP="008E6CAA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F012B" w:rsidRDefault="005F012B" w:rsidP="008E6C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mip49752015"/>
      <w:bookmarkStart w:id="1" w:name="mip49752016"/>
      <w:bookmarkStart w:id="2" w:name="mip49752018"/>
      <w:bookmarkStart w:id="3" w:name="mip53588938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obywatelstwa</w:t>
      </w:r>
      <w:r w:rsidRPr="000C3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go.</w:t>
      </w:r>
    </w:p>
    <w:p w:rsidR="005F012B" w:rsidRDefault="005F012B" w:rsidP="008E6C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</w:t>
      </w:r>
      <w:r w:rsidRPr="000C3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czynności prawnych i korzysta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z pełni praw publicznych.</w:t>
      </w:r>
    </w:p>
    <w:p w:rsidR="003A61CF" w:rsidRDefault="00EF036A" w:rsidP="003A61C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1CF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</w:t>
      </w:r>
      <w:r w:rsidR="00095F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A6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skazania prawomocnym wyrokiem sądu za umyślne przestępstwo ścigane z oskarżenia publicznego lub umyślne przestępstwo skarbowe.</w:t>
      </w:r>
      <w:bookmarkStart w:id="4" w:name="mip53588939"/>
      <w:bookmarkStart w:id="5" w:name="mip53588940"/>
      <w:bookmarkEnd w:id="4"/>
      <w:bookmarkEnd w:id="5"/>
    </w:p>
    <w:p w:rsidR="005F012B" w:rsidRDefault="005F012B" w:rsidP="003A61C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wykształcenia wyższego </w:t>
      </w:r>
      <w:r w:rsidR="001B19CD" w:rsidRPr="003A61CF">
        <w:rPr>
          <w:rFonts w:ascii="Times New Roman" w:eastAsia="Times New Roman" w:hAnsi="Times New Roman" w:cs="Times New Roman"/>
          <w:sz w:val="24"/>
          <w:szCs w:val="24"/>
          <w:lang w:eastAsia="pl-PL"/>
        </w:rPr>
        <w:t>(preferowane kierunki: administracja</w:t>
      </w:r>
      <w:r w:rsidRPr="003A6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C0B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r w:rsidR="00095F53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zarządzanie</w:t>
      </w:r>
      <w:r w:rsidR="001B19CD" w:rsidRPr="003A61C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95F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012B" w:rsidRDefault="005F012B" w:rsidP="008E6C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mip53588941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nieposzlakowanej opinii</w:t>
      </w:r>
      <w:r w:rsidR="00B7581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012B" w:rsidRDefault="005F012B" w:rsidP="008E6C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stanu zdrowia pozwalający na zatrudnienie na w/w stanowisku.</w:t>
      </w:r>
    </w:p>
    <w:p w:rsidR="005F012B" w:rsidRPr="00DA5CDE" w:rsidRDefault="005F012B" w:rsidP="008E6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012B" w:rsidRDefault="005F012B" w:rsidP="008E6CA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CDE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4117F8" w:rsidRPr="00DA5CDE" w:rsidRDefault="004117F8" w:rsidP="004117F8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7F8" w:rsidRPr="00B84804" w:rsidRDefault="004117F8" w:rsidP="004117F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804">
        <w:rPr>
          <w:rFonts w:ascii="Times New Roman" w:hAnsi="Times New Roman" w:cs="Times New Roman"/>
          <w:sz w:val="24"/>
          <w:szCs w:val="24"/>
        </w:rPr>
        <w:t>Znajomość pracy w systemie „ŹRÓDŁO” do obsługi Systemu Rejestrów Państwowych.</w:t>
      </w:r>
    </w:p>
    <w:p w:rsidR="004117F8" w:rsidRDefault="004117F8" w:rsidP="004117F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oraz umiejętność właściwej interpretacji i stosowania regulacji prawnych obowiązujących na stanowisku.</w:t>
      </w:r>
    </w:p>
    <w:p w:rsidR="004117F8" w:rsidRDefault="004117F8" w:rsidP="004117F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programów biurowych wchodzących w skład MS Office.</w:t>
      </w:r>
    </w:p>
    <w:p w:rsidR="004117F8" w:rsidRPr="00DA5CDE" w:rsidRDefault="004117F8" w:rsidP="004117F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jazdy kategorii B.</w:t>
      </w:r>
    </w:p>
    <w:p w:rsidR="008E6CAA" w:rsidRPr="004117F8" w:rsidRDefault="008E6CAA" w:rsidP="004117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B72" w:rsidRDefault="004117F8" w:rsidP="00256B72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543">
        <w:rPr>
          <w:rFonts w:ascii="Times New Roman" w:hAnsi="Times New Roman" w:cs="Times New Roman"/>
          <w:b/>
          <w:sz w:val="24"/>
          <w:szCs w:val="24"/>
        </w:rPr>
        <w:t>Predyspozycje osobowościowe i umiejętności interpersonalne:</w:t>
      </w:r>
    </w:p>
    <w:p w:rsidR="00256B72" w:rsidRPr="00256B72" w:rsidRDefault="00256B72" w:rsidP="00256B72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7F8" w:rsidRDefault="004117F8" w:rsidP="004117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 i wysoka kultura osobista,</w:t>
      </w:r>
    </w:p>
    <w:p w:rsidR="004117F8" w:rsidRDefault="004117F8" w:rsidP="004117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stres, systematyczność i zaangażowanie,</w:t>
      </w:r>
    </w:p>
    <w:p w:rsidR="004117F8" w:rsidRDefault="004117F8" w:rsidP="004117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urządzeń biurowych,</w:t>
      </w:r>
    </w:p>
    <w:p w:rsidR="004117F8" w:rsidRDefault="004117F8" w:rsidP="004117F8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gotowość do podnoszenia kwalifikacji i zdobywania nowych umiejętności.</w:t>
      </w:r>
    </w:p>
    <w:p w:rsidR="004117F8" w:rsidRPr="00766543" w:rsidRDefault="004117F8" w:rsidP="004117F8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117F8" w:rsidRDefault="004117F8" w:rsidP="004117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543">
        <w:rPr>
          <w:rFonts w:ascii="Times New Roman" w:hAnsi="Times New Roman" w:cs="Times New Roman"/>
          <w:b/>
          <w:sz w:val="24"/>
          <w:szCs w:val="24"/>
        </w:rPr>
        <w:t>Zakres podstawowych zadań na stanowisku:</w:t>
      </w:r>
    </w:p>
    <w:p w:rsidR="00256B72" w:rsidRPr="00766543" w:rsidRDefault="00256B72" w:rsidP="00256B72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Przyjmowanie oświadczeń o:</w:t>
      </w:r>
    </w:p>
    <w:p w:rsidR="004117F8" w:rsidRDefault="004117F8" w:rsidP="00411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wstąpieniu w związek małżeński,</w:t>
      </w:r>
    </w:p>
    <w:p w:rsidR="004117F8" w:rsidRDefault="004117F8" w:rsidP="00411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wyborze nazwiska, jakie będą nosić małżonkowie i dzieci zrodzone</w:t>
      </w:r>
      <w:r w:rsidR="004A1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małżeństwa,</w:t>
      </w:r>
    </w:p>
    <w:p w:rsidR="004117F8" w:rsidRDefault="004117F8" w:rsidP="00411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powrocie rozwiedzionego małżonka do nazwiska noszonego przed zawarciem małżeństwa,</w:t>
      </w:r>
    </w:p>
    <w:p w:rsidR="004117F8" w:rsidRDefault="004117F8" w:rsidP="00411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uznaniu dziecka,</w:t>
      </w:r>
    </w:p>
    <w:p w:rsidR="004117F8" w:rsidRDefault="004117F8" w:rsidP="00411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uznaniu dziecka w przypadku niebezpieczeństwa grożącego bezpośrednio życiu matki dziecka lub mężczyzny, od którego dziecko pochodzi,</w:t>
      </w:r>
    </w:p>
    <w:p w:rsidR="004117F8" w:rsidRDefault="004117F8" w:rsidP="004117F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nadaniu dziecku nazwiska męża.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Wskazywanie kandydata na opiekuna prawnego.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Powiadamianie sądu opiekuńczego o zdarzeniu uzasadniającym wszczęcie postępowania z urzędu.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na wezwanie sądu urzędowo poświadczonych dokumentów w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odtworzenia akt sądowych.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Sporządzanie aktów małżeństwa w </w:t>
      </w:r>
      <w:r w:rsidR="00190B61">
        <w:rPr>
          <w:rFonts w:ascii="Times New Roman" w:hAnsi="Times New Roman" w:cs="Times New Roman"/>
          <w:sz w:val="24"/>
          <w:szCs w:val="24"/>
        </w:rPr>
        <w:t>rejestrach</w:t>
      </w:r>
      <w:r>
        <w:rPr>
          <w:rFonts w:ascii="Times New Roman" w:hAnsi="Times New Roman" w:cs="Times New Roman"/>
          <w:sz w:val="24"/>
          <w:szCs w:val="24"/>
        </w:rPr>
        <w:t xml:space="preserve"> stanu cywilnego w oparciu</w:t>
      </w:r>
      <w:r w:rsidR="004A1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oświadczenia składane w sposób określony w Kodeksie rodzinnym i opiekuńczym.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zadań wynikających z Konkordatu.</w:t>
      </w:r>
    </w:p>
    <w:p w:rsidR="004117F8" w:rsidRDefault="00190B61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rejestru</w:t>
      </w:r>
      <w:r w:rsidR="004117F8">
        <w:rPr>
          <w:rFonts w:ascii="Times New Roman" w:hAnsi="Times New Roman" w:cs="Times New Roman"/>
          <w:sz w:val="24"/>
          <w:szCs w:val="24"/>
        </w:rPr>
        <w:t xml:space="preserve"> stanu cywilnego w sprawach urodzeń i zgonów w oparciu</w:t>
      </w:r>
      <w:r w:rsidR="004A1134">
        <w:rPr>
          <w:rFonts w:ascii="Times New Roman" w:hAnsi="Times New Roman" w:cs="Times New Roman"/>
          <w:sz w:val="24"/>
          <w:szCs w:val="24"/>
        </w:rPr>
        <w:t xml:space="preserve"> </w:t>
      </w:r>
      <w:r w:rsidR="004117F8">
        <w:rPr>
          <w:rFonts w:ascii="Times New Roman" w:hAnsi="Times New Roman" w:cs="Times New Roman"/>
          <w:sz w:val="24"/>
          <w:szCs w:val="24"/>
        </w:rPr>
        <w:t>o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 w:rsidR="004117F8">
        <w:rPr>
          <w:rFonts w:ascii="Times New Roman" w:hAnsi="Times New Roman" w:cs="Times New Roman"/>
          <w:sz w:val="24"/>
          <w:szCs w:val="24"/>
        </w:rPr>
        <w:t>zgłoszenia, decyzje administracyjne, orzeczenia sądowe i inne dokumenty.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Wydawanie wypisów i zaświadczeń.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Przechowywanie ksiąg stanu cywilnego oraz </w:t>
      </w:r>
      <w:r w:rsidR="004A1134">
        <w:rPr>
          <w:rFonts w:ascii="Times New Roman" w:hAnsi="Times New Roman" w:cs="Times New Roman"/>
          <w:sz w:val="24"/>
          <w:szCs w:val="24"/>
        </w:rPr>
        <w:t xml:space="preserve">aktów zbiorowych, dokonywanie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księgach przypisów i wzmianek dodatkowych i powiadamianie o tych czynnościach organów przechowujących odpisy ksiąg.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Wystawianie wypisów z ksiąg.</w:t>
      </w:r>
    </w:p>
    <w:p w:rsidR="004117F8" w:rsidRPr="00B0497D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Stwierdzanie legitymacji procesowej do wystąpienia do sądu w sprawach możności lub niemożności zawarcia związku małżeństwa.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Przekazywanie akt do archiwum państwowego.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statystycznych dla Głównego Urzędu Statystycznego.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z organami ewidencji ludności.</w:t>
      </w:r>
    </w:p>
    <w:p w:rsidR="004117F8" w:rsidRDefault="004117F8" w:rsidP="004117F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innych czynności zleconych przez bezpośredniego przełożonego.</w:t>
      </w:r>
    </w:p>
    <w:p w:rsidR="004117F8" w:rsidRPr="004117F8" w:rsidRDefault="004117F8" w:rsidP="004117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117F8" w:rsidRPr="00766543" w:rsidRDefault="004117F8" w:rsidP="004117F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543">
        <w:rPr>
          <w:rFonts w:ascii="Times New Roman" w:hAnsi="Times New Roman" w:cs="Times New Roman"/>
          <w:b/>
          <w:sz w:val="24"/>
          <w:szCs w:val="24"/>
        </w:rPr>
        <w:t>Zakres dodatkowych zadań na stanowisku:</w:t>
      </w:r>
    </w:p>
    <w:p w:rsidR="004117F8" w:rsidRPr="004117F8" w:rsidRDefault="004117F8" w:rsidP="004117F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7F19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W </w:t>
      </w:r>
      <w:r w:rsidRPr="007F19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zakresie spraw wojskowych:</w:t>
      </w:r>
    </w:p>
    <w:p w:rsidR="004117F8" w:rsidRPr="00B0497D" w:rsidRDefault="004117F8" w:rsidP="004117F8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zadań związanych z wykonywaniem powszechnego obowiązku obrony oraz współdziałanie w tym zakresie z organami wojskowymi.</w:t>
      </w:r>
    </w:p>
    <w:p w:rsidR="004117F8" w:rsidRPr="00B0497D" w:rsidRDefault="004117F8" w:rsidP="004117F8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Organizowanie i przeprowadzanie rejestracji przedpoborowych.</w:t>
      </w:r>
    </w:p>
    <w:p w:rsidR="004117F8" w:rsidRPr="00B0497D" w:rsidRDefault="004117F8" w:rsidP="004117F8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Udział w przygotowaniu poborowych do komisji kwalifikacyjnej.</w:t>
      </w:r>
    </w:p>
    <w:p w:rsidR="004117F8" w:rsidRPr="00B0497D" w:rsidRDefault="004117F8" w:rsidP="004117F8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Orzekanie o konieczności sprawowania przez poborowych, żołnierzy i osoby pełniące zastępczo obowiązek służby wojskowej bezpośredniej opieki nad członkiem rodziny, prowadzenia gospodarstwa rolnego oraz uznawanie ich za jedynych żywicieli rodzin.</w:t>
      </w:r>
    </w:p>
    <w:p w:rsidR="00256B72" w:rsidRPr="00163646" w:rsidRDefault="004117F8" w:rsidP="00163646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Udzielanie pomocy wojskowym organom emerytalnym i organizacjom kombatanckim.</w:t>
      </w:r>
    </w:p>
    <w:p w:rsidR="004117F8" w:rsidRPr="00256B72" w:rsidRDefault="004117F8" w:rsidP="00256B7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F19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zakresie ochrony przeciwpożarowej:</w:t>
      </w:r>
    </w:p>
    <w:p w:rsidR="004117F8" w:rsidRPr="00B0497D" w:rsidRDefault="004117F8" w:rsidP="004117F8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operacyjno-technicznych wykonywanych przez jednostki OSP.</w:t>
      </w:r>
    </w:p>
    <w:p w:rsidR="004117F8" w:rsidRPr="00B0497D" w:rsidRDefault="004117F8" w:rsidP="004117F8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Organizowanie ćwiczeń i zawodów sportowo-pożarniczych jednostek OSP.</w:t>
      </w:r>
    </w:p>
    <w:p w:rsidR="004117F8" w:rsidRPr="00B0497D" w:rsidRDefault="004117F8" w:rsidP="004117F8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gospodarki materiałowo-technicznej w jednostkach OSP.</w:t>
      </w:r>
    </w:p>
    <w:p w:rsidR="004117F8" w:rsidRPr="00B0497D" w:rsidRDefault="004117F8" w:rsidP="004117F8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Współpraca z organami administracji rządowej i komendami straży pożarnej.</w:t>
      </w:r>
    </w:p>
    <w:p w:rsidR="004117F8" w:rsidRPr="00B0497D" w:rsidRDefault="004117F8" w:rsidP="004117F8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w zakresie szkolenia członków jednostek OSP oraz popularyzacji działań na rzecz ochrony przeciwpożarowej.</w:t>
      </w:r>
    </w:p>
    <w:p w:rsidR="004117F8" w:rsidRPr="00B0497D" w:rsidRDefault="004117F8" w:rsidP="004117F8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Wykonywanie działań w zakresie zwalczania pożarów i ewakuacji pracowników Urzędu Gminy Rokitno zgodnie z wymogami art. 209</w:t>
      </w: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l-PL"/>
        </w:rPr>
        <w:t>1</w:t>
      </w: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ustawy z dnia 26 czerwca 1974 r. - Kodeksu pracy.</w:t>
      </w:r>
    </w:p>
    <w:p w:rsidR="004117F8" w:rsidRPr="00256B72" w:rsidRDefault="004117F8" w:rsidP="00256B72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ubezpieczeniem mienia jednostek OSP.</w:t>
      </w:r>
    </w:p>
    <w:p w:rsidR="004117F8" w:rsidRPr="00256B72" w:rsidRDefault="004117F8" w:rsidP="00256B7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7F19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pozostałym zakresie:</w:t>
      </w:r>
    </w:p>
    <w:p w:rsidR="004117F8" w:rsidRPr="00B0497D" w:rsidRDefault="004117F8" w:rsidP="004117F8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 zakresu zgromadzeń, zbiórek publicznych oraz imprez kulturalnych i masowych.</w:t>
      </w:r>
    </w:p>
    <w:p w:rsidR="004117F8" w:rsidRPr="00B0497D" w:rsidRDefault="004117F8" w:rsidP="004117F8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Ewidencja i nadzór nad osobami skierowanymi przez sąd do wykonywania prac</w:t>
      </w:r>
      <w:r w:rsidR="004A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</w:t>
      </w:r>
      <w:r w:rsidR="004A11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 społeczne.</w:t>
      </w:r>
    </w:p>
    <w:p w:rsidR="004117F8" w:rsidRPr="00256B72" w:rsidRDefault="004117F8" w:rsidP="00256B72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049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Poświadczanie  oświadczeń i zeznań świadków o pracy w gospodarstwie rolnym (</w:t>
      </w:r>
      <w:r w:rsidRPr="00B0497D">
        <w:rPr>
          <w:rFonts w:ascii="Times New Roman" w:hAnsi="Times New Roman" w:cs="Times New Roman"/>
          <w:sz w:val="24"/>
          <w:szCs w:val="24"/>
        </w:rPr>
        <w:t>ustawa  z dnia 20 lipca 1990 r. o wliczaniu okresów pracy</w:t>
      </w:r>
      <w:r w:rsidR="004A1134">
        <w:rPr>
          <w:rFonts w:ascii="Times New Roman" w:hAnsi="Times New Roman" w:cs="Times New Roman"/>
          <w:sz w:val="24"/>
          <w:szCs w:val="24"/>
        </w:rPr>
        <w:t xml:space="preserve"> </w:t>
      </w:r>
      <w:r w:rsidRPr="00B0497D">
        <w:rPr>
          <w:rFonts w:ascii="Times New Roman" w:hAnsi="Times New Roman" w:cs="Times New Roman"/>
          <w:sz w:val="24"/>
          <w:szCs w:val="24"/>
        </w:rPr>
        <w:t>w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 w:rsidRPr="00B0497D">
        <w:rPr>
          <w:rFonts w:ascii="Times New Roman" w:hAnsi="Times New Roman" w:cs="Times New Roman"/>
          <w:sz w:val="24"/>
          <w:szCs w:val="24"/>
        </w:rPr>
        <w:t>indywidualnym gospodarstwie rolnym do pracowniczego stażu pracy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56B72" w:rsidRPr="00256B72" w:rsidRDefault="00256B72" w:rsidP="00256B72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691347" w:rsidRDefault="00691347" w:rsidP="008E6CAA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19F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:rsidR="00691347" w:rsidRDefault="00691347" w:rsidP="008E6CAA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91347" w:rsidRPr="00E65CDA" w:rsidRDefault="00691347" w:rsidP="008E6CAA">
      <w:pPr>
        <w:pStyle w:val="Default"/>
        <w:numPr>
          <w:ilvl w:val="1"/>
          <w:numId w:val="13"/>
        </w:numPr>
        <w:jc w:val="both"/>
      </w:pPr>
      <w:r w:rsidRPr="00E65CDA">
        <w:t>Wymiar zatrudnienia: cały etat.</w:t>
      </w:r>
    </w:p>
    <w:p w:rsidR="00691347" w:rsidRPr="00E65CDA" w:rsidRDefault="00691347" w:rsidP="008E6CAA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 Urząd Gminy Rokitno, Rokitno 39A</w:t>
      </w:r>
      <w:r w:rsidRPr="00E65CDA">
        <w:rPr>
          <w:rFonts w:ascii="Times New Roman" w:hAnsi="Times New Roman" w:cs="Times New Roman"/>
          <w:sz w:val="24"/>
          <w:szCs w:val="24"/>
        </w:rPr>
        <w:t>.</w:t>
      </w:r>
    </w:p>
    <w:p w:rsidR="00691347" w:rsidRPr="00E65CDA" w:rsidRDefault="00691347" w:rsidP="008E6CAA">
      <w:pPr>
        <w:pStyle w:val="Default"/>
        <w:numPr>
          <w:ilvl w:val="1"/>
          <w:numId w:val="13"/>
        </w:numPr>
        <w:jc w:val="both"/>
      </w:pPr>
      <w:r w:rsidRPr="00E65CDA">
        <w:t>8 godzinna norma dobowa, przeciętnie 40 godzinna norma tygodniowa</w:t>
      </w:r>
      <w:r w:rsidR="004A1134">
        <w:t xml:space="preserve"> </w:t>
      </w:r>
      <w:r w:rsidRPr="00E65CDA">
        <w:t>w</w:t>
      </w:r>
      <w:r w:rsidR="004A1134">
        <w:t> </w:t>
      </w:r>
      <w:r w:rsidRPr="00E65CDA">
        <w:t>pięciodniowym tygodniu pracy</w:t>
      </w:r>
      <w:r>
        <w:t xml:space="preserve"> – praca jednozmianowa</w:t>
      </w:r>
      <w:r w:rsidRPr="00E65CDA">
        <w:t xml:space="preserve">. </w:t>
      </w:r>
    </w:p>
    <w:p w:rsidR="00691347" w:rsidRPr="00E65CDA" w:rsidRDefault="00691347" w:rsidP="008E6CAA">
      <w:pPr>
        <w:pStyle w:val="Default"/>
        <w:numPr>
          <w:ilvl w:val="1"/>
          <w:numId w:val="13"/>
        </w:numPr>
        <w:jc w:val="both"/>
      </w:pPr>
      <w:r w:rsidRPr="00E65CDA">
        <w:t xml:space="preserve">Praca przy </w:t>
      </w:r>
      <w:r>
        <w:t>monitorze ekranowym</w:t>
      </w:r>
      <w:r w:rsidRPr="00E65CDA">
        <w:t xml:space="preserve"> powyżej 4 godzin </w:t>
      </w:r>
      <w:r>
        <w:t xml:space="preserve"> dziennie, wymagająca bezpośredniego lub telefonicznego kontaktu z klientami, podmiotami zewnętrznymi i instytucjami.</w:t>
      </w:r>
      <w:r w:rsidRPr="00E65CDA">
        <w:t xml:space="preserve"> </w:t>
      </w:r>
    </w:p>
    <w:p w:rsidR="00691347" w:rsidRDefault="00691347" w:rsidP="008E6CAA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CDA">
        <w:rPr>
          <w:rFonts w:ascii="Times New Roman" w:hAnsi="Times New Roman" w:cs="Times New Roman"/>
          <w:sz w:val="24"/>
          <w:szCs w:val="24"/>
        </w:rPr>
        <w:t>Umowa zostanie zawarta na warunkach określonych w ustawie</w:t>
      </w:r>
      <w:r w:rsidR="004A1134">
        <w:rPr>
          <w:rFonts w:ascii="Times New Roman" w:hAnsi="Times New Roman" w:cs="Times New Roman"/>
          <w:sz w:val="24"/>
          <w:szCs w:val="24"/>
        </w:rPr>
        <w:t xml:space="preserve"> </w:t>
      </w:r>
      <w:r w:rsidRPr="00E65CDA">
        <w:rPr>
          <w:rFonts w:ascii="Times New Roman" w:hAnsi="Times New Roman" w:cs="Times New Roman"/>
          <w:sz w:val="24"/>
          <w:szCs w:val="24"/>
        </w:rPr>
        <w:t>o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 w:rsidRPr="00E65CDA">
        <w:rPr>
          <w:rFonts w:ascii="Times New Roman" w:hAnsi="Times New Roman" w:cs="Times New Roman"/>
          <w:sz w:val="24"/>
          <w:szCs w:val="24"/>
        </w:rPr>
        <w:t>pracownikach samorządowych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1347" w:rsidRPr="00986047" w:rsidRDefault="00691347" w:rsidP="00986047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zatrudnienia -  </w:t>
      </w:r>
      <w:r w:rsidRPr="00393A3E">
        <w:rPr>
          <w:rFonts w:ascii="Times New Roman" w:hAnsi="Times New Roman" w:cs="Times New Roman"/>
          <w:b/>
          <w:sz w:val="24"/>
          <w:szCs w:val="24"/>
        </w:rPr>
        <w:t>od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047" w:rsidRPr="00393A3E">
        <w:rPr>
          <w:rFonts w:ascii="Times New Roman" w:hAnsi="Times New Roman" w:cs="Times New Roman"/>
          <w:b/>
          <w:sz w:val="24"/>
          <w:szCs w:val="24"/>
        </w:rPr>
        <w:t>2 sierpnia</w:t>
      </w:r>
      <w:r w:rsidRPr="00393A3E">
        <w:rPr>
          <w:rFonts w:ascii="Times New Roman" w:hAnsi="Times New Roman" w:cs="Times New Roman"/>
          <w:b/>
          <w:sz w:val="24"/>
          <w:szCs w:val="24"/>
        </w:rPr>
        <w:t xml:space="preserve"> 2021 roku</w:t>
      </w:r>
      <w:r w:rsidRPr="00986047">
        <w:rPr>
          <w:rFonts w:ascii="Times New Roman" w:hAnsi="Times New Roman" w:cs="Times New Roman"/>
          <w:sz w:val="24"/>
          <w:szCs w:val="24"/>
        </w:rPr>
        <w:t>.</w:t>
      </w:r>
    </w:p>
    <w:p w:rsidR="00727087" w:rsidRDefault="00727087" w:rsidP="008E6CAA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91347" w:rsidRPr="0003419F" w:rsidRDefault="00691347" w:rsidP="008E6CA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19F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691347" w:rsidRPr="0003419F" w:rsidRDefault="00691347" w:rsidP="008E6CAA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91347" w:rsidRDefault="00691347" w:rsidP="008E6C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motywacyjny</w:t>
      </w:r>
    </w:p>
    <w:p w:rsidR="00691347" w:rsidRDefault="00691347" w:rsidP="008E6C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 z dokładnym opisem przebiegu pracy zawodowej</w:t>
      </w:r>
    </w:p>
    <w:p w:rsidR="00691347" w:rsidRPr="008B10DC" w:rsidRDefault="00691347" w:rsidP="008E6C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10DC">
        <w:rPr>
          <w:rFonts w:ascii="Times New Roman" w:hAnsi="Times New Roman" w:cs="Times New Roman"/>
          <w:sz w:val="24"/>
          <w:szCs w:val="24"/>
        </w:rPr>
        <w:t xml:space="preserve">Potwierdzone przez kandydata </w:t>
      </w:r>
      <w:r>
        <w:rPr>
          <w:rFonts w:ascii="Times New Roman" w:hAnsi="Times New Roman" w:cs="Times New Roman"/>
          <w:sz w:val="24"/>
          <w:szCs w:val="24"/>
        </w:rPr>
        <w:t xml:space="preserve">„za zgodność z oryginałem” </w:t>
      </w:r>
      <w:r w:rsidRPr="008B10DC">
        <w:rPr>
          <w:rFonts w:ascii="Times New Roman" w:hAnsi="Times New Roman" w:cs="Times New Roman"/>
          <w:sz w:val="24"/>
          <w:szCs w:val="24"/>
        </w:rPr>
        <w:t xml:space="preserve">kopie dokumentów dotyczące: </w:t>
      </w:r>
    </w:p>
    <w:p w:rsidR="00691347" w:rsidRPr="008B10DC" w:rsidRDefault="00691347" w:rsidP="008E6CAA">
      <w:pPr>
        <w:pStyle w:val="Default"/>
        <w:numPr>
          <w:ilvl w:val="0"/>
          <w:numId w:val="11"/>
        </w:numPr>
        <w:jc w:val="both"/>
      </w:pPr>
      <w:r w:rsidRPr="008B10DC">
        <w:t xml:space="preserve">wykształcenia, </w:t>
      </w:r>
    </w:p>
    <w:p w:rsidR="00691347" w:rsidRPr="008B10DC" w:rsidRDefault="00691347" w:rsidP="008E6CAA">
      <w:pPr>
        <w:pStyle w:val="Default"/>
        <w:numPr>
          <w:ilvl w:val="0"/>
          <w:numId w:val="11"/>
        </w:numPr>
        <w:jc w:val="both"/>
      </w:pPr>
      <w:r w:rsidRPr="008B10DC">
        <w:t xml:space="preserve">stażu pracy, </w:t>
      </w:r>
    </w:p>
    <w:p w:rsidR="00691347" w:rsidRDefault="00691347" w:rsidP="008E6CAA">
      <w:pPr>
        <w:pStyle w:val="Default"/>
        <w:numPr>
          <w:ilvl w:val="0"/>
          <w:numId w:val="11"/>
        </w:numPr>
        <w:jc w:val="both"/>
      </w:pPr>
      <w:r w:rsidRPr="008B10DC">
        <w:t>posiadanych kwalifikacji lub umiejętności (dyplomy, zaświadczenia itp.).</w:t>
      </w:r>
    </w:p>
    <w:p w:rsidR="00691347" w:rsidRDefault="00691347" w:rsidP="008E6CAA">
      <w:pPr>
        <w:pStyle w:val="Default"/>
        <w:numPr>
          <w:ilvl w:val="0"/>
          <w:numId w:val="10"/>
        </w:numPr>
        <w:ind w:left="1418" w:hanging="284"/>
        <w:jc w:val="both"/>
      </w:pPr>
      <w:r w:rsidRPr="008B10DC">
        <w:t>Oświadczenie</w:t>
      </w:r>
      <w:r>
        <w:t xml:space="preserve"> o:</w:t>
      </w:r>
    </w:p>
    <w:p w:rsidR="00691347" w:rsidRDefault="00691347" w:rsidP="008E6CAA">
      <w:pPr>
        <w:pStyle w:val="Default"/>
        <w:numPr>
          <w:ilvl w:val="0"/>
          <w:numId w:val="12"/>
        </w:numPr>
        <w:jc w:val="both"/>
      </w:pPr>
      <w:r>
        <w:t>braku skazania prawomocnym wyrokiem sądu</w:t>
      </w:r>
      <w:r w:rsidRPr="008B10DC">
        <w:t xml:space="preserve"> za umyślne przestępstwa ścigane z oskarżenia </w:t>
      </w:r>
      <w:r>
        <w:t xml:space="preserve"> publicznego lub umyślne przestępstwa skarbowe,</w:t>
      </w:r>
    </w:p>
    <w:p w:rsidR="00691347" w:rsidRDefault="00691347" w:rsidP="008E6CAA">
      <w:pPr>
        <w:pStyle w:val="Default"/>
        <w:numPr>
          <w:ilvl w:val="0"/>
          <w:numId w:val="12"/>
        </w:numPr>
        <w:jc w:val="both"/>
      </w:pPr>
      <w:r w:rsidRPr="008B10DC">
        <w:t xml:space="preserve">posiadaniu pełnej zdolności do czynności prawnych oraz  korzystaniu </w:t>
      </w:r>
      <w:r>
        <w:t>z pełni praw publicznych,</w:t>
      </w:r>
    </w:p>
    <w:p w:rsidR="00691347" w:rsidRDefault="00691347" w:rsidP="008E6CAA">
      <w:pPr>
        <w:pStyle w:val="Default"/>
        <w:numPr>
          <w:ilvl w:val="0"/>
          <w:numId w:val="12"/>
        </w:numPr>
        <w:jc w:val="both"/>
      </w:pPr>
      <w:r w:rsidRPr="008B10DC">
        <w:t>wyrażeniu zgody na przetwarzanie danych osobowych kandydata</w:t>
      </w:r>
      <w:r w:rsidR="004A1134">
        <w:t xml:space="preserve"> </w:t>
      </w:r>
      <w:r w:rsidRPr="008B10DC">
        <w:t>do</w:t>
      </w:r>
      <w:r w:rsidR="004A1134">
        <w:t> </w:t>
      </w:r>
      <w:r>
        <w:t>potrzeb związanych z rekrutacją,</w:t>
      </w:r>
    </w:p>
    <w:p w:rsidR="00691347" w:rsidRDefault="00691347" w:rsidP="008E6CAA">
      <w:pPr>
        <w:pStyle w:val="Default"/>
        <w:numPr>
          <w:ilvl w:val="0"/>
          <w:numId w:val="12"/>
        </w:numPr>
        <w:jc w:val="both"/>
      </w:pPr>
      <w:r>
        <w:t>zapoznaniu się z treścią klauzuli informacyjnej w zakresie przetwarzania danych osobowych,</w:t>
      </w:r>
    </w:p>
    <w:p w:rsidR="00691347" w:rsidRDefault="00691347" w:rsidP="008E6CAA">
      <w:pPr>
        <w:pStyle w:val="Default"/>
        <w:numPr>
          <w:ilvl w:val="0"/>
          <w:numId w:val="12"/>
        </w:numPr>
        <w:jc w:val="both"/>
      </w:pPr>
      <w:r>
        <w:t>oświadczenie kandydata, że w przypadku wyboru jego oferty zobowiązuje się on do niewykonywania zajęć pozostających</w:t>
      </w:r>
      <w:r w:rsidR="004A1134">
        <w:t xml:space="preserve"> </w:t>
      </w:r>
      <w:r>
        <w:lastRenderedPageBreak/>
        <w:t>w</w:t>
      </w:r>
      <w:r w:rsidR="004A1134">
        <w:t> </w:t>
      </w:r>
      <w:r>
        <w:t>sprzeczności lub związanych z zajęciami, które będzie wykonywał w</w:t>
      </w:r>
      <w:r w:rsidR="004A1134">
        <w:t> </w:t>
      </w:r>
      <w:r>
        <w:t>ramach obowiązków służbowych, wywołujących uzasadnione podejrzenie o stronniczość lub interesowność oraz zajęć sprzecznych</w:t>
      </w:r>
      <w:r w:rsidR="004A1134">
        <w:t xml:space="preserve"> </w:t>
      </w:r>
      <w:r>
        <w:t>z</w:t>
      </w:r>
      <w:r w:rsidR="004A1134">
        <w:t> </w:t>
      </w:r>
      <w:r>
        <w:t>obowiązkami wynikającymi z ustawy,</w:t>
      </w:r>
    </w:p>
    <w:p w:rsidR="00691347" w:rsidRPr="008B10DC" w:rsidRDefault="00691347" w:rsidP="008E6CAA">
      <w:pPr>
        <w:pStyle w:val="Default"/>
        <w:numPr>
          <w:ilvl w:val="0"/>
          <w:numId w:val="12"/>
        </w:numPr>
        <w:jc w:val="both"/>
      </w:pPr>
      <w:r>
        <w:t>o spełnianiu wymagań d</w:t>
      </w:r>
      <w:r w:rsidR="00E46077">
        <w:t>odatkowych wymienionych w dziale</w:t>
      </w:r>
      <w:r>
        <w:t xml:space="preserve"> II ogłoszenia</w:t>
      </w:r>
      <w:r w:rsidRPr="008B10DC">
        <w:t xml:space="preserve"> </w:t>
      </w:r>
    </w:p>
    <w:p w:rsidR="00691347" w:rsidRPr="008B10DC" w:rsidRDefault="00691347" w:rsidP="008E6CAA">
      <w:pPr>
        <w:pStyle w:val="Default"/>
        <w:numPr>
          <w:ilvl w:val="0"/>
          <w:numId w:val="10"/>
        </w:numPr>
        <w:ind w:left="1418" w:hanging="284"/>
        <w:jc w:val="both"/>
      </w:pPr>
      <w:r>
        <w:t>K</w:t>
      </w:r>
      <w:r w:rsidRPr="008B10DC">
        <w:t>westionarius</w:t>
      </w:r>
      <w:r>
        <w:t>z osobowy według wzoru załączonego do ogłoszenia</w:t>
      </w:r>
      <w:r w:rsidRPr="008B10DC">
        <w:t xml:space="preserve">. </w:t>
      </w:r>
    </w:p>
    <w:p w:rsidR="00691347" w:rsidRDefault="00691347" w:rsidP="008E6CAA">
      <w:pPr>
        <w:pStyle w:val="Default"/>
        <w:numPr>
          <w:ilvl w:val="0"/>
          <w:numId w:val="10"/>
        </w:numPr>
        <w:ind w:left="1418" w:hanging="284"/>
        <w:jc w:val="both"/>
        <w:rPr>
          <w:sz w:val="23"/>
          <w:szCs w:val="23"/>
        </w:rPr>
      </w:pPr>
      <w:r w:rsidRPr="008B10DC">
        <w:t>Zaświadczenie lekarskie o braku przeciwwskazań do pracy na stanowisku objętym naborem</w:t>
      </w:r>
      <w:r>
        <w:rPr>
          <w:sz w:val="23"/>
          <w:szCs w:val="23"/>
        </w:rPr>
        <w:t>.</w:t>
      </w:r>
    </w:p>
    <w:p w:rsidR="00691347" w:rsidRDefault="00691347" w:rsidP="008E6CAA">
      <w:pPr>
        <w:pStyle w:val="Default"/>
        <w:jc w:val="both"/>
        <w:rPr>
          <w:sz w:val="23"/>
          <w:szCs w:val="23"/>
        </w:rPr>
      </w:pPr>
    </w:p>
    <w:p w:rsidR="00691347" w:rsidRPr="00256B72" w:rsidRDefault="00691347" w:rsidP="008E6CA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6B72">
        <w:rPr>
          <w:rFonts w:ascii="Times New Roman" w:hAnsi="Times New Roman" w:cs="Times New Roman"/>
          <w:b/>
          <w:sz w:val="24"/>
          <w:szCs w:val="24"/>
        </w:rPr>
        <w:t>Inne informacje:</w:t>
      </w:r>
    </w:p>
    <w:p w:rsidR="00691347" w:rsidRPr="00F10290" w:rsidRDefault="00691347" w:rsidP="008E6CAA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91347" w:rsidRPr="00AB139E" w:rsidRDefault="00691347" w:rsidP="008E6CAA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6F90">
        <w:rPr>
          <w:rFonts w:ascii="Times New Roman" w:hAnsi="Times New Roman" w:cs="Times New Roman"/>
          <w:sz w:val="24"/>
          <w:szCs w:val="24"/>
        </w:rPr>
        <w:t>Wskaźnik zatrudnienia osób niepe</w:t>
      </w:r>
      <w:r>
        <w:rPr>
          <w:rFonts w:ascii="Times New Roman" w:hAnsi="Times New Roman" w:cs="Times New Roman"/>
          <w:sz w:val="24"/>
          <w:szCs w:val="24"/>
        </w:rPr>
        <w:t>łnospr</w:t>
      </w:r>
      <w:r w:rsidR="004A1134">
        <w:rPr>
          <w:rFonts w:ascii="Times New Roman" w:hAnsi="Times New Roman" w:cs="Times New Roman"/>
          <w:sz w:val="24"/>
          <w:szCs w:val="24"/>
        </w:rPr>
        <w:t xml:space="preserve">awnych w Urzędzie Gminy Rokitno </w:t>
      </w:r>
      <w:r w:rsidRPr="00E56F90">
        <w:rPr>
          <w:rFonts w:ascii="Times New Roman" w:hAnsi="Times New Roman" w:cs="Times New Roman"/>
          <w:sz w:val="24"/>
          <w:szCs w:val="24"/>
        </w:rPr>
        <w:t>w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 w:rsidRPr="00E56F90">
        <w:rPr>
          <w:rFonts w:ascii="Times New Roman" w:hAnsi="Times New Roman" w:cs="Times New Roman"/>
          <w:sz w:val="24"/>
          <w:szCs w:val="24"/>
        </w:rPr>
        <w:t xml:space="preserve">miesiącu </w:t>
      </w:r>
      <w:r w:rsidR="00A32B28">
        <w:rPr>
          <w:rFonts w:ascii="Times New Roman" w:hAnsi="Times New Roman" w:cs="Times New Roman"/>
          <w:sz w:val="24"/>
          <w:szCs w:val="24"/>
        </w:rPr>
        <w:t>maju</w:t>
      </w:r>
      <w:r w:rsidR="004117F8">
        <w:rPr>
          <w:rFonts w:ascii="Times New Roman" w:hAnsi="Times New Roman" w:cs="Times New Roman"/>
          <w:sz w:val="24"/>
          <w:szCs w:val="24"/>
        </w:rPr>
        <w:t xml:space="preserve"> 2021</w:t>
      </w:r>
      <w:r w:rsidRPr="00E56F90">
        <w:rPr>
          <w:rFonts w:ascii="Times New Roman" w:hAnsi="Times New Roman" w:cs="Times New Roman"/>
          <w:sz w:val="24"/>
          <w:szCs w:val="24"/>
        </w:rPr>
        <w:t xml:space="preserve"> r., w rozum</w:t>
      </w:r>
      <w:r>
        <w:rPr>
          <w:rFonts w:ascii="Times New Roman" w:hAnsi="Times New Roman" w:cs="Times New Roman"/>
          <w:sz w:val="24"/>
          <w:szCs w:val="24"/>
        </w:rPr>
        <w:t xml:space="preserve">ieniu przepisów o rehabilitacji </w:t>
      </w:r>
      <w:r w:rsidRPr="00E56F90">
        <w:rPr>
          <w:rFonts w:ascii="Times New Roman" w:hAnsi="Times New Roman" w:cs="Times New Roman"/>
          <w:sz w:val="24"/>
          <w:szCs w:val="24"/>
        </w:rPr>
        <w:t>zawodowej</w:t>
      </w:r>
      <w:r w:rsidR="004A1134">
        <w:rPr>
          <w:rFonts w:ascii="Times New Roman" w:hAnsi="Times New Roman" w:cs="Times New Roman"/>
          <w:sz w:val="24"/>
          <w:szCs w:val="24"/>
        </w:rPr>
        <w:t xml:space="preserve"> </w:t>
      </w:r>
      <w:r w:rsidRPr="00AB139E">
        <w:rPr>
          <w:rFonts w:ascii="Times New Roman" w:hAnsi="Times New Roman" w:cs="Times New Roman"/>
          <w:sz w:val="24"/>
          <w:szCs w:val="24"/>
        </w:rPr>
        <w:t>i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 w:rsidRPr="00AB139E">
        <w:rPr>
          <w:rFonts w:ascii="Times New Roman" w:hAnsi="Times New Roman" w:cs="Times New Roman"/>
          <w:sz w:val="24"/>
          <w:szCs w:val="24"/>
        </w:rPr>
        <w:t>społecznej oraz zatrudnianiu osób niepełnosprawnych</w:t>
      </w:r>
      <w:r w:rsidR="00A32B28">
        <w:rPr>
          <w:rFonts w:ascii="Times New Roman" w:hAnsi="Times New Roman" w:cs="Times New Roman"/>
          <w:sz w:val="24"/>
          <w:szCs w:val="24"/>
        </w:rPr>
        <w:t xml:space="preserve"> </w:t>
      </w:r>
      <w:r w:rsidRPr="00AB139E">
        <w:rPr>
          <w:rFonts w:ascii="Times New Roman" w:hAnsi="Times New Roman" w:cs="Times New Roman"/>
          <w:sz w:val="24"/>
          <w:szCs w:val="24"/>
        </w:rPr>
        <w:t xml:space="preserve">nie przekroczył </w:t>
      </w:r>
      <w:r w:rsidRPr="00AB139E">
        <w:rPr>
          <w:rFonts w:ascii="Times New Roman" w:hAnsi="Times New Roman" w:cs="Times New Roman"/>
          <w:bCs/>
          <w:sz w:val="24"/>
          <w:szCs w:val="24"/>
        </w:rPr>
        <w:t>6%.</w:t>
      </w:r>
      <w:r w:rsidRPr="00AB1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1347" w:rsidRPr="001B19CD" w:rsidRDefault="00691347" w:rsidP="008E6CAA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6F90">
        <w:rPr>
          <w:rFonts w:ascii="Times New Roman" w:hAnsi="Times New Roman" w:cs="Times New Roman"/>
          <w:sz w:val="24"/>
          <w:szCs w:val="24"/>
        </w:rPr>
        <w:t xml:space="preserve">Wymagane dokumenty aplikacyjne </w:t>
      </w:r>
      <w:r w:rsidR="004D65F6">
        <w:rPr>
          <w:rFonts w:ascii="Times New Roman" w:hAnsi="Times New Roman" w:cs="Times New Roman"/>
          <w:sz w:val="24"/>
          <w:szCs w:val="24"/>
        </w:rPr>
        <w:t xml:space="preserve">z </w:t>
      </w:r>
      <w:r w:rsidR="004A1134">
        <w:rPr>
          <w:rFonts w:ascii="Times New Roman" w:hAnsi="Times New Roman" w:cs="Times New Roman"/>
          <w:sz w:val="24"/>
          <w:szCs w:val="24"/>
        </w:rPr>
        <w:t xml:space="preserve">dopiskiem na kopercie: „Konkurs </w:t>
      </w:r>
      <w:r w:rsidR="004D65F6">
        <w:rPr>
          <w:rFonts w:ascii="Times New Roman" w:hAnsi="Times New Roman" w:cs="Times New Roman"/>
          <w:sz w:val="24"/>
          <w:szCs w:val="24"/>
        </w:rPr>
        <w:t>na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 w:rsidR="004D65F6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095F53" w:rsidRPr="00A32B28">
        <w:rPr>
          <w:rFonts w:ascii="Times New Roman" w:hAnsi="Times New Roman" w:cs="Times New Roman"/>
          <w:sz w:val="24"/>
          <w:szCs w:val="24"/>
        </w:rPr>
        <w:t xml:space="preserve">inspektora </w:t>
      </w:r>
      <w:r w:rsidR="00095F53">
        <w:rPr>
          <w:rFonts w:ascii="Times New Roman" w:hAnsi="Times New Roman" w:cs="Times New Roman"/>
          <w:sz w:val="24"/>
          <w:szCs w:val="24"/>
        </w:rPr>
        <w:t>Urzędu Stanu Cywilnego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E56F90">
        <w:rPr>
          <w:rFonts w:ascii="Times New Roman" w:hAnsi="Times New Roman" w:cs="Times New Roman"/>
          <w:sz w:val="24"/>
          <w:szCs w:val="24"/>
        </w:rPr>
        <w:t>należy składać</w:t>
      </w:r>
      <w:r w:rsidR="004A1134">
        <w:rPr>
          <w:rFonts w:ascii="Times New Roman" w:hAnsi="Times New Roman" w:cs="Times New Roman"/>
          <w:sz w:val="24"/>
          <w:szCs w:val="24"/>
        </w:rPr>
        <w:t xml:space="preserve"> </w:t>
      </w:r>
      <w:r w:rsidRPr="00393A3E">
        <w:rPr>
          <w:rFonts w:ascii="Times New Roman" w:hAnsi="Times New Roman" w:cs="Times New Roman"/>
          <w:b/>
          <w:sz w:val="24"/>
          <w:szCs w:val="24"/>
        </w:rPr>
        <w:t>do</w:t>
      </w:r>
      <w:r w:rsidR="004A1134">
        <w:rPr>
          <w:rFonts w:ascii="Times New Roman" w:hAnsi="Times New Roman" w:cs="Times New Roman"/>
          <w:b/>
          <w:sz w:val="24"/>
          <w:szCs w:val="24"/>
        </w:rPr>
        <w:t> </w:t>
      </w:r>
      <w:r w:rsidRPr="00393A3E">
        <w:rPr>
          <w:rFonts w:ascii="Times New Roman" w:hAnsi="Times New Roman" w:cs="Times New Roman"/>
          <w:b/>
          <w:sz w:val="24"/>
          <w:szCs w:val="24"/>
        </w:rPr>
        <w:t>dnia</w:t>
      </w:r>
      <w:r w:rsidR="00CF07FF" w:rsidRPr="00393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B28" w:rsidRPr="00393A3E">
        <w:rPr>
          <w:rFonts w:ascii="Times New Roman" w:hAnsi="Times New Roman" w:cs="Times New Roman"/>
          <w:b/>
          <w:sz w:val="24"/>
          <w:szCs w:val="24"/>
        </w:rPr>
        <w:t>2</w:t>
      </w:r>
      <w:r w:rsidR="004A1134">
        <w:rPr>
          <w:rFonts w:ascii="Times New Roman" w:hAnsi="Times New Roman" w:cs="Times New Roman"/>
          <w:b/>
          <w:sz w:val="24"/>
          <w:szCs w:val="24"/>
        </w:rPr>
        <w:t> </w:t>
      </w:r>
      <w:r w:rsidR="00A32B28" w:rsidRPr="00393A3E">
        <w:rPr>
          <w:rFonts w:ascii="Times New Roman" w:hAnsi="Times New Roman" w:cs="Times New Roman"/>
          <w:b/>
          <w:sz w:val="24"/>
          <w:szCs w:val="24"/>
        </w:rPr>
        <w:t>lipca</w:t>
      </w:r>
      <w:r w:rsidRPr="00393A3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117F8" w:rsidRPr="00393A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93A3E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F90">
        <w:rPr>
          <w:rFonts w:ascii="Times New Roman" w:hAnsi="Times New Roman" w:cs="Times New Roman"/>
          <w:sz w:val="24"/>
          <w:szCs w:val="24"/>
        </w:rPr>
        <w:t>w siedzibie U</w:t>
      </w:r>
      <w:r w:rsidR="004D65F6">
        <w:rPr>
          <w:rFonts w:ascii="Times New Roman" w:hAnsi="Times New Roman" w:cs="Times New Roman"/>
          <w:sz w:val="24"/>
          <w:szCs w:val="24"/>
        </w:rPr>
        <w:t xml:space="preserve">rzędu Gminy Rokitno </w:t>
      </w:r>
      <w:r w:rsidR="00095F53">
        <w:rPr>
          <w:rFonts w:ascii="Times New Roman" w:hAnsi="Times New Roman" w:cs="Times New Roman"/>
          <w:sz w:val="24"/>
          <w:szCs w:val="24"/>
        </w:rPr>
        <w:t>(pokój nr 17 – I piętro</w:t>
      </w:r>
      <w:r>
        <w:rPr>
          <w:rFonts w:ascii="Times New Roman" w:hAnsi="Times New Roman" w:cs="Times New Roman"/>
          <w:sz w:val="24"/>
          <w:szCs w:val="24"/>
        </w:rPr>
        <w:t>) do godz. 15.</w:t>
      </w:r>
      <w:r w:rsidRPr="00E56F90">
        <w:rPr>
          <w:rFonts w:ascii="Times New Roman" w:hAnsi="Times New Roman" w:cs="Times New Roman"/>
          <w:sz w:val="24"/>
          <w:szCs w:val="24"/>
        </w:rPr>
        <w:t>00</w:t>
      </w:r>
      <w:r w:rsidR="00095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 pocztą tradycyjną na adres: Urząd Gminy Rokitno, Rokitno 39A,</w:t>
      </w:r>
      <w:r w:rsidR="00095F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21-504 Rokitno (decyduje data wpływu do Urzędu). </w:t>
      </w:r>
      <w:r w:rsidR="00204C3B" w:rsidRPr="001B19CD">
        <w:rPr>
          <w:rFonts w:ascii="Times New Roman" w:hAnsi="Times New Roman" w:cs="Times New Roman"/>
          <w:sz w:val="24"/>
          <w:szCs w:val="24"/>
        </w:rPr>
        <w:t>Na kopercie należy umieścić adres do korespondencji.</w:t>
      </w:r>
    </w:p>
    <w:p w:rsidR="00691347" w:rsidRPr="00E56F90" w:rsidRDefault="00691347" w:rsidP="008E6CAA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6F90">
        <w:rPr>
          <w:rFonts w:ascii="Times New Roman" w:hAnsi="Times New Roman" w:cs="Times New Roman"/>
          <w:sz w:val="24"/>
          <w:szCs w:val="24"/>
        </w:rPr>
        <w:t>Aplikacje złożone po terminie lub niekompletne nie będą rozpatrywane.</w:t>
      </w:r>
    </w:p>
    <w:p w:rsidR="00691347" w:rsidRPr="00E56F90" w:rsidRDefault="00691347" w:rsidP="008E6CAA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90">
        <w:rPr>
          <w:rFonts w:ascii="Times New Roman" w:hAnsi="Times New Roman" w:cs="Times New Roman"/>
          <w:sz w:val="24"/>
          <w:szCs w:val="24"/>
        </w:rPr>
        <w:t>Informacje o kandydatach, którzy zgłosili się do naboru, stanowią informację publiczną w zakresie objętym wymaganiami związanymi ze stanowiskiem urzędniczym określonym w ogłoszeniu o naborze - podstawa prawna art. 13 ust. 4 ustawy z dnia 21 listopada 2008 r. o pracownik</w:t>
      </w:r>
      <w:r>
        <w:rPr>
          <w:rFonts w:ascii="Times New Roman" w:hAnsi="Times New Roman" w:cs="Times New Roman"/>
          <w:sz w:val="24"/>
          <w:szCs w:val="24"/>
        </w:rPr>
        <w:t>ach samorządowych</w:t>
      </w:r>
      <w:r w:rsidR="004A11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(Dz.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U.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</w:t>
      </w:r>
      <w:r w:rsidR="004A113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2019 r. poz. 1282</w:t>
      </w:r>
      <w:r w:rsidRPr="00E56F90">
        <w:rPr>
          <w:rFonts w:ascii="Times New Roman" w:hAnsi="Times New Roman" w:cs="Times New Roman"/>
          <w:sz w:val="24"/>
          <w:szCs w:val="24"/>
        </w:rPr>
        <w:t>).</w:t>
      </w:r>
    </w:p>
    <w:p w:rsidR="00691347" w:rsidRPr="00E56F90" w:rsidRDefault="00691347" w:rsidP="008E6CAA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56F90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oby spełniające wymagania formalne</w:t>
      </w:r>
      <w:r w:rsidRPr="00E56F90">
        <w:rPr>
          <w:rFonts w:ascii="Times New Roman" w:hAnsi="Times New Roman" w:cs="Times New Roman"/>
          <w:sz w:val="24"/>
          <w:szCs w:val="24"/>
        </w:rPr>
        <w:t xml:space="preserve"> zostaną zaproszone na rozmowę kwalifikacyjną, o której z</w:t>
      </w:r>
      <w:r>
        <w:rPr>
          <w:rFonts w:ascii="Times New Roman" w:hAnsi="Times New Roman" w:cs="Times New Roman"/>
          <w:sz w:val="24"/>
          <w:szCs w:val="24"/>
        </w:rPr>
        <w:t>ostaną powiadomione pisemnie,</w:t>
      </w:r>
      <w:r w:rsidRPr="00E56F90">
        <w:rPr>
          <w:rFonts w:ascii="Times New Roman" w:hAnsi="Times New Roman" w:cs="Times New Roman"/>
          <w:sz w:val="24"/>
          <w:szCs w:val="24"/>
        </w:rPr>
        <w:t xml:space="preserve"> telefonicznie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meilowo</w:t>
      </w:r>
      <w:proofErr w:type="spellEnd"/>
      <w:r w:rsidRPr="00E56F90">
        <w:rPr>
          <w:rFonts w:ascii="Times New Roman" w:hAnsi="Times New Roman" w:cs="Times New Roman"/>
          <w:sz w:val="24"/>
          <w:szCs w:val="24"/>
        </w:rPr>
        <w:t>.</w:t>
      </w:r>
    </w:p>
    <w:p w:rsidR="00691347" w:rsidRPr="005160E9" w:rsidRDefault="00691347" w:rsidP="008E6CAA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90">
        <w:rPr>
          <w:rFonts w:ascii="Times New Roman" w:hAnsi="Times New Roman" w:cs="Times New Roman"/>
          <w:sz w:val="24"/>
          <w:szCs w:val="24"/>
        </w:rPr>
        <w:t>Informacja o wynikach naboru zostanie podana w</w:t>
      </w:r>
      <w:r w:rsidRPr="00E56F90">
        <w:rPr>
          <w:rFonts w:ascii="Times New Roman" w:hAnsi="Times New Roman" w:cs="Times New Roman"/>
          <w:sz w:val="23"/>
          <w:szCs w:val="23"/>
        </w:rPr>
        <w:t xml:space="preserve"> B</w:t>
      </w:r>
      <w:r>
        <w:rPr>
          <w:rFonts w:ascii="Times New Roman" w:hAnsi="Times New Roman" w:cs="Times New Roman"/>
          <w:sz w:val="23"/>
          <w:szCs w:val="23"/>
        </w:rPr>
        <w:t xml:space="preserve">iuletynie Informacji Publicznej </w:t>
      </w:r>
      <w:r w:rsidRPr="004A1134">
        <w:rPr>
          <w:rFonts w:ascii="Times New Roman" w:hAnsi="Times New Roman" w:cs="Times New Roman"/>
          <w:sz w:val="23"/>
          <w:szCs w:val="23"/>
        </w:rPr>
        <w:t>www.ugrokitno.bip.lubelskie.pl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56F90">
        <w:rPr>
          <w:rFonts w:ascii="Times New Roman" w:hAnsi="Times New Roman" w:cs="Times New Roman"/>
          <w:sz w:val="23"/>
          <w:szCs w:val="23"/>
        </w:rPr>
        <w:t xml:space="preserve">oraz na tablicy ogłoszeń Urzędu Gminy. </w:t>
      </w:r>
    </w:p>
    <w:p w:rsidR="005160E9" w:rsidRPr="004D65F6" w:rsidRDefault="005160E9" w:rsidP="005160E9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5F6">
        <w:rPr>
          <w:rFonts w:ascii="Times New Roman" w:hAnsi="Times New Roman" w:cs="Times New Roman"/>
          <w:sz w:val="23"/>
          <w:szCs w:val="23"/>
        </w:rPr>
        <w:t>Osoby, których kandydatura nie została wybrana w postępowaniu konkursowym mogą odebrać swoje dokument</w:t>
      </w:r>
      <w:r w:rsidR="006F4D69" w:rsidRPr="004D65F6">
        <w:rPr>
          <w:rFonts w:ascii="Times New Roman" w:hAnsi="Times New Roman" w:cs="Times New Roman"/>
          <w:sz w:val="23"/>
          <w:szCs w:val="23"/>
        </w:rPr>
        <w:t>y</w:t>
      </w:r>
      <w:r w:rsidRPr="004D65F6">
        <w:rPr>
          <w:rFonts w:ascii="Times New Roman" w:hAnsi="Times New Roman" w:cs="Times New Roman"/>
          <w:sz w:val="23"/>
          <w:szCs w:val="23"/>
        </w:rPr>
        <w:t xml:space="preserve"> w ciągu 30 dni od dnia ogłoszenia o wynikach naboru. Po upływie tego terminu dokumenty zostaną komisyjnie zniszczone.</w:t>
      </w:r>
    </w:p>
    <w:p w:rsidR="005160E9" w:rsidRPr="00E56F90" w:rsidRDefault="005160E9" w:rsidP="005160E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5160E9" w:rsidRPr="00E56F90" w:rsidSect="00E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F8F"/>
    <w:multiLevelType w:val="hybridMultilevel"/>
    <w:tmpl w:val="B9C2D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482B"/>
    <w:multiLevelType w:val="hybridMultilevel"/>
    <w:tmpl w:val="10701A10"/>
    <w:lvl w:ilvl="0" w:tplc="4C640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01FE8"/>
    <w:multiLevelType w:val="hybridMultilevel"/>
    <w:tmpl w:val="7AAEF146"/>
    <w:lvl w:ilvl="0" w:tplc="4C640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87B83"/>
    <w:multiLevelType w:val="hybridMultilevel"/>
    <w:tmpl w:val="2DA44386"/>
    <w:lvl w:ilvl="0" w:tplc="B9F45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D6787"/>
    <w:multiLevelType w:val="hybridMultilevel"/>
    <w:tmpl w:val="4CF49034"/>
    <w:lvl w:ilvl="0" w:tplc="221275D0">
      <w:start w:val="1"/>
      <w:numFmt w:val="upperRoman"/>
      <w:lvlText w:val="%1."/>
      <w:lvlJc w:val="right"/>
      <w:pPr>
        <w:ind w:left="1080" w:hanging="720"/>
      </w:pPr>
      <w:rPr>
        <w:rFonts w:hint="default"/>
        <w:sz w:val="28"/>
        <w:szCs w:val="28"/>
      </w:rPr>
    </w:lvl>
    <w:lvl w:ilvl="1" w:tplc="78FA95B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B6E0E"/>
    <w:multiLevelType w:val="hybridMultilevel"/>
    <w:tmpl w:val="15F83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5729A"/>
    <w:multiLevelType w:val="hybridMultilevel"/>
    <w:tmpl w:val="9A2E3E32"/>
    <w:lvl w:ilvl="0" w:tplc="4C640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3549F"/>
    <w:multiLevelType w:val="hybridMultilevel"/>
    <w:tmpl w:val="486269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877C5"/>
    <w:multiLevelType w:val="hybridMultilevel"/>
    <w:tmpl w:val="0DD855D6"/>
    <w:lvl w:ilvl="0" w:tplc="C400B6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933E1"/>
    <w:multiLevelType w:val="hybridMultilevel"/>
    <w:tmpl w:val="DCB82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A0C0D"/>
    <w:multiLevelType w:val="hybridMultilevel"/>
    <w:tmpl w:val="0772E6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810C66"/>
    <w:multiLevelType w:val="hybridMultilevel"/>
    <w:tmpl w:val="A37A15E2"/>
    <w:lvl w:ilvl="0" w:tplc="CD966B2A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935AC"/>
    <w:multiLevelType w:val="hybridMultilevel"/>
    <w:tmpl w:val="A35EF5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E703BC"/>
    <w:multiLevelType w:val="hybridMultilevel"/>
    <w:tmpl w:val="D220A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892BE5"/>
    <w:multiLevelType w:val="hybridMultilevel"/>
    <w:tmpl w:val="5B0AE548"/>
    <w:lvl w:ilvl="0" w:tplc="FB58F9C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B6CCC"/>
    <w:multiLevelType w:val="hybridMultilevel"/>
    <w:tmpl w:val="1A848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70471A"/>
    <w:multiLevelType w:val="hybridMultilevel"/>
    <w:tmpl w:val="D362D57A"/>
    <w:lvl w:ilvl="0" w:tplc="C81A2A9A">
      <w:start w:val="1"/>
      <w:numFmt w:val="decimal"/>
      <w:lvlText w:val="%1."/>
      <w:lvlJc w:val="left"/>
      <w:pPr>
        <w:ind w:left="1997" w:hanging="720"/>
      </w:pPr>
      <w:rPr>
        <w:rFonts w:hint="default"/>
      </w:rPr>
    </w:lvl>
    <w:lvl w:ilvl="1" w:tplc="48DA493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E5550"/>
    <w:multiLevelType w:val="hybridMultilevel"/>
    <w:tmpl w:val="8C926316"/>
    <w:lvl w:ilvl="0" w:tplc="82BAA98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F5643D"/>
    <w:multiLevelType w:val="hybridMultilevel"/>
    <w:tmpl w:val="7A42A2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5EDC60D9"/>
    <w:multiLevelType w:val="hybridMultilevel"/>
    <w:tmpl w:val="6C0A2754"/>
    <w:lvl w:ilvl="0" w:tplc="4C640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50BC6"/>
    <w:multiLevelType w:val="hybridMultilevel"/>
    <w:tmpl w:val="8466C514"/>
    <w:lvl w:ilvl="0" w:tplc="4C640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52EDA"/>
    <w:multiLevelType w:val="hybridMultilevel"/>
    <w:tmpl w:val="1F4292C0"/>
    <w:lvl w:ilvl="0" w:tplc="4C640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A6049"/>
    <w:multiLevelType w:val="hybridMultilevel"/>
    <w:tmpl w:val="86BEB356"/>
    <w:lvl w:ilvl="0" w:tplc="04150017">
      <w:start w:val="1"/>
      <w:numFmt w:val="lowerLetter"/>
      <w:lvlText w:val="%1)"/>
      <w:lvlJc w:val="left"/>
      <w:pPr>
        <w:ind w:left="22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3">
    <w:nsid w:val="72C52F30"/>
    <w:multiLevelType w:val="hybridMultilevel"/>
    <w:tmpl w:val="1D1E6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D52AC"/>
    <w:multiLevelType w:val="hybridMultilevel"/>
    <w:tmpl w:val="CA3C117A"/>
    <w:lvl w:ilvl="0" w:tplc="877C1472">
      <w:start w:val="6"/>
      <w:numFmt w:val="upperRoman"/>
      <w:lvlText w:val="%1."/>
      <w:lvlJc w:val="right"/>
      <w:pPr>
        <w:ind w:left="1080" w:hanging="720"/>
      </w:pPr>
      <w:rPr>
        <w:rFonts w:hint="default"/>
        <w:sz w:val="24"/>
        <w:szCs w:val="24"/>
      </w:rPr>
    </w:lvl>
    <w:lvl w:ilvl="1" w:tplc="E5F6D47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23EBA"/>
    <w:multiLevelType w:val="hybridMultilevel"/>
    <w:tmpl w:val="3C3663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25"/>
  </w:num>
  <w:num w:numId="5">
    <w:abstractNumId w:val="4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18"/>
  </w:num>
  <w:num w:numId="12">
    <w:abstractNumId w:val="22"/>
  </w:num>
  <w:num w:numId="13">
    <w:abstractNumId w:val="24"/>
  </w:num>
  <w:num w:numId="14">
    <w:abstractNumId w:val="17"/>
  </w:num>
  <w:num w:numId="15">
    <w:abstractNumId w:val="13"/>
  </w:num>
  <w:num w:numId="16">
    <w:abstractNumId w:val="5"/>
  </w:num>
  <w:num w:numId="17">
    <w:abstractNumId w:val="3"/>
  </w:num>
  <w:num w:numId="18">
    <w:abstractNumId w:val="0"/>
  </w:num>
  <w:num w:numId="19">
    <w:abstractNumId w:val="9"/>
  </w:num>
  <w:num w:numId="20">
    <w:abstractNumId w:val="20"/>
  </w:num>
  <w:num w:numId="21">
    <w:abstractNumId w:val="10"/>
  </w:num>
  <w:num w:numId="22">
    <w:abstractNumId w:val="19"/>
  </w:num>
  <w:num w:numId="23">
    <w:abstractNumId w:val="1"/>
  </w:num>
  <w:num w:numId="24">
    <w:abstractNumId w:val="21"/>
  </w:num>
  <w:num w:numId="25">
    <w:abstractNumId w:val="11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81B72"/>
    <w:rsid w:val="00095F53"/>
    <w:rsid w:val="00163646"/>
    <w:rsid w:val="00190B61"/>
    <w:rsid w:val="001B19CD"/>
    <w:rsid w:val="001C0B3C"/>
    <w:rsid w:val="001F17B1"/>
    <w:rsid w:val="00204C3B"/>
    <w:rsid w:val="00256B72"/>
    <w:rsid w:val="00262E91"/>
    <w:rsid w:val="0026599C"/>
    <w:rsid w:val="00283F55"/>
    <w:rsid w:val="00393A3E"/>
    <w:rsid w:val="003A61CF"/>
    <w:rsid w:val="003C49F9"/>
    <w:rsid w:val="00407ACA"/>
    <w:rsid w:val="004117F8"/>
    <w:rsid w:val="004331C9"/>
    <w:rsid w:val="004A1134"/>
    <w:rsid w:val="004C3F41"/>
    <w:rsid w:val="004D65F6"/>
    <w:rsid w:val="004F39BA"/>
    <w:rsid w:val="00502919"/>
    <w:rsid w:val="005160E9"/>
    <w:rsid w:val="005278CE"/>
    <w:rsid w:val="005F012B"/>
    <w:rsid w:val="00611A8F"/>
    <w:rsid w:val="00621B22"/>
    <w:rsid w:val="00691347"/>
    <w:rsid w:val="006B4B32"/>
    <w:rsid w:val="006F4D69"/>
    <w:rsid w:val="007157C0"/>
    <w:rsid w:val="00727087"/>
    <w:rsid w:val="007375E6"/>
    <w:rsid w:val="007C05BB"/>
    <w:rsid w:val="007F1F93"/>
    <w:rsid w:val="008103A0"/>
    <w:rsid w:val="0081327D"/>
    <w:rsid w:val="00852B2F"/>
    <w:rsid w:val="00857225"/>
    <w:rsid w:val="00881B72"/>
    <w:rsid w:val="008B486C"/>
    <w:rsid w:val="008E6CAA"/>
    <w:rsid w:val="00986047"/>
    <w:rsid w:val="009D0ECB"/>
    <w:rsid w:val="009F0B73"/>
    <w:rsid w:val="00A32B28"/>
    <w:rsid w:val="00A872D0"/>
    <w:rsid w:val="00A96665"/>
    <w:rsid w:val="00B75812"/>
    <w:rsid w:val="00B84804"/>
    <w:rsid w:val="00BC3C04"/>
    <w:rsid w:val="00C47388"/>
    <w:rsid w:val="00C65288"/>
    <w:rsid w:val="00CF07FF"/>
    <w:rsid w:val="00D201C2"/>
    <w:rsid w:val="00D64B82"/>
    <w:rsid w:val="00E106E0"/>
    <w:rsid w:val="00E33FBE"/>
    <w:rsid w:val="00E46077"/>
    <w:rsid w:val="00EA0C0E"/>
    <w:rsid w:val="00EE44EE"/>
    <w:rsid w:val="00EF036A"/>
    <w:rsid w:val="00FE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6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B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F012B"/>
    <w:rPr>
      <w:color w:val="0000FF"/>
      <w:u w:val="single"/>
    </w:rPr>
  </w:style>
  <w:style w:type="paragraph" w:customStyle="1" w:styleId="Default">
    <w:name w:val="Default"/>
    <w:rsid w:val="0069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659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599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6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9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Żuk Sekretarz</dc:creator>
  <cp:lastModifiedBy>Andrzej Mikołajuk</cp:lastModifiedBy>
  <cp:revision>41</cp:revision>
  <cp:lastPrinted>2021-06-18T09:44:00Z</cp:lastPrinted>
  <dcterms:created xsi:type="dcterms:W3CDTF">2020-10-06T08:14:00Z</dcterms:created>
  <dcterms:modified xsi:type="dcterms:W3CDTF">2021-06-21T11:43:00Z</dcterms:modified>
</cp:coreProperties>
</file>